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0F8" w:rsidRDefault="00C52BCB">
      <w:pPr>
        <w:spacing w:before="340"/>
      </w:pPr>
      <w:r>
        <w:rPr>
          <w:noProof/>
        </w:rPr>
        <w:drawing>
          <wp:anchor distT="0" distB="0" distL="0" distR="0" simplePos="0" relativeHeight="2" behindDoc="0" locked="0" layoutInCell="1" allowOverlap="1">
            <wp:simplePos x="0" y="0"/>
            <wp:positionH relativeFrom="column">
              <wp:posOffset>44450</wp:posOffset>
            </wp:positionH>
            <wp:positionV relativeFrom="paragraph">
              <wp:posOffset>635</wp:posOffset>
            </wp:positionV>
            <wp:extent cx="1958975" cy="13493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1958975" cy="1349375"/>
                    </a:xfrm>
                    <a:prstGeom prst="rect">
                      <a:avLst/>
                    </a:prstGeom>
                  </pic:spPr>
                </pic:pic>
              </a:graphicData>
            </a:graphic>
          </wp:anchor>
        </w:drawing>
      </w:r>
      <w:r>
        <w:rPr>
          <w:b/>
          <w:bCs/>
        </w:rPr>
        <w:tab/>
      </w:r>
      <w:r>
        <w:rPr>
          <w:rFonts w:ascii="Liberation Sans" w:hAnsi="Liberation Sans"/>
          <w:b/>
          <w:bCs/>
          <w:sz w:val="36"/>
          <w:szCs w:val="36"/>
        </w:rPr>
        <w:t>CARDIFF TECHNOLOGY DAY</w:t>
      </w:r>
    </w:p>
    <w:p w:rsidR="004610F8" w:rsidRDefault="00C52BCB">
      <w:r>
        <w:rPr>
          <w:b/>
          <w:bCs/>
          <w:color w:val="FF0000"/>
        </w:rPr>
        <w:tab/>
      </w:r>
      <w:r>
        <w:rPr>
          <w:rFonts w:ascii="Liberation Sans" w:hAnsi="Liberation Sans"/>
          <w:color w:val="FF0000"/>
          <w:sz w:val="28"/>
          <w:szCs w:val="28"/>
        </w:rPr>
        <w:t>Saturday 2 November 2019</w:t>
      </w:r>
    </w:p>
    <w:p w:rsidR="004610F8" w:rsidRDefault="00C52BCB">
      <w:pPr>
        <w:jc w:val="both"/>
        <w:rPr>
          <w:rFonts w:ascii="Liberation Sans" w:hAnsi="Liberation Sans"/>
          <w:sz w:val="28"/>
          <w:szCs w:val="28"/>
        </w:rPr>
      </w:pPr>
      <w:r>
        <w:rPr>
          <w:rFonts w:ascii="Liberation Sans" w:hAnsi="Liberation Sans"/>
          <w:sz w:val="28"/>
          <w:szCs w:val="28"/>
        </w:rPr>
        <w:tab/>
        <w:t>Clayton Hotel Cardiff</w:t>
      </w:r>
    </w:p>
    <w:p w:rsidR="004610F8" w:rsidRDefault="00C52BCB">
      <w:pPr>
        <w:rPr>
          <w:rFonts w:ascii="Liberation Sans" w:hAnsi="Liberation Sans"/>
          <w:sz w:val="28"/>
          <w:szCs w:val="28"/>
        </w:rPr>
      </w:pPr>
      <w:r>
        <w:rPr>
          <w:rFonts w:ascii="Liberation Sans" w:hAnsi="Liberation Sans"/>
          <w:sz w:val="28"/>
          <w:szCs w:val="28"/>
        </w:rPr>
        <w:tab/>
        <w:t>St Mary Street</w:t>
      </w:r>
    </w:p>
    <w:p w:rsidR="004610F8" w:rsidRDefault="00C52BCB">
      <w:r>
        <w:rPr>
          <w:rFonts w:ascii="Liberation Sans" w:hAnsi="Liberation Sans"/>
          <w:sz w:val="28"/>
          <w:szCs w:val="28"/>
        </w:rPr>
        <w:tab/>
        <w:t>Cardiff CF10 1GD</w:t>
      </w:r>
      <w:r>
        <w:rPr>
          <w:rFonts w:ascii="Liberation Sans" w:hAnsi="Liberation Sans"/>
          <w:sz w:val="28"/>
          <w:szCs w:val="28"/>
        </w:rPr>
        <w:t xml:space="preserve">    </w:t>
      </w:r>
      <w:r>
        <w:t xml:space="preserve">                         </w:t>
      </w:r>
    </w:p>
    <w:p w:rsidR="004610F8" w:rsidRDefault="00C52BCB">
      <w:r>
        <w:tab/>
      </w:r>
      <w:r>
        <w:tab/>
      </w:r>
      <w:r>
        <w:tab/>
      </w:r>
      <w:r>
        <w:tab/>
      </w:r>
      <w:r>
        <w:tab/>
      </w:r>
      <w:r>
        <w:tab/>
      </w:r>
      <w:r>
        <w:tab/>
      </w:r>
    </w:p>
    <w:p w:rsidR="004610F8" w:rsidRDefault="00C52BCB">
      <w:pPr>
        <w:ind w:left="2160"/>
      </w:pPr>
      <w:r>
        <w:t xml:space="preserve">                      </w:t>
      </w:r>
      <w:bookmarkStart w:id="0" w:name="_GoBack"/>
      <w:bookmarkEnd w:id="0"/>
    </w:p>
    <w:p w:rsidR="004610F8" w:rsidRDefault="004610F8">
      <w:pPr>
        <w:ind w:left="2160" w:firstLine="720"/>
        <w:jc w:val="both"/>
      </w:pPr>
    </w:p>
    <w:p w:rsidR="004610F8" w:rsidRDefault="00C52BCB">
      <w:r>
        <w:t>The Technology Day 2019 will take place on 2</w:t>
      </w:r>
      <w:r>
        <w:rPr>
          <w:vertAlign w:val="superscript"/>
        </w:rPr>
        <w:t>nd</w:t>
      </w:r>
      <w:r>
        <w:t xml:space="preserve"> November at the Clayton Hotel Cardiff starting at 11.00 am.</w:t>
      </w:r>
    </w:p>
    <w:p w:rsidR="004610F8" w:rsidRDefault="00C52BCB">
      <w:r>
        <w:t xml:space="preserve">This will be an opportunity to find out about the latest cochlear implant developments and ask the manufacturers about how to make the most out of your implant and any accessories you use during </w:t>
      </w:r>
      <w:r>
        <w:t>workshop sessions.</w:t>
      </w:r>
    </w:p>
    <w:p w:rsidR="004610F8" w:rsidRDefault="00C52BCB">
      <w:r>
        <w:t>Numbers are limited to 40. Members and their guests are welcome. Non-members are invited but priority will be given to members and those non-members who are cochlear implant users.</w:t>
      </w:r>
    </w:p>
    <w:p w:rsidR="004610F8" w:rsidRDefault="00C52BCB">
      <w:r>
        <w:t>Clayton hotel is situated just 2 minutes away from Cardi</w:t>
      </w:r>
      <w:r>
        <w:t xml:space="preserve">ff Central Railway Station. Parking is available at the station car park or at the NCP Westgate Street car park about 6 </w:t>
      </w:r>
      <w:proofErr w:type="spellStart"/>
      <w:r>
        <w:t>minutes walk</w:t>
      </w:r>
      <w:proofErr w:type="spellEnd"/>
      <w:r>
        <w:t xml:space="preserve"> from the hotel.</w:t>
      </w:r>
    </w:p>
    <w:p w:rsidR="004610F8" w:rsidRDefault="00C52BCB">
      <w:r>
        <w:t>Overnight accommodation is available for 1 &amp; 2 November at £89.00 per night with breakfast single occupancy</w:t>
      </w:r>
      <w:r>
        <w:t xml:space="preserve"> or £99.00 per night with breakfast based on 2 persons sharing a twin/double room. If you require accommodation please contact Clayton Hotels directly </w:t>
      </w:r>
      <w:r>
        <w:t>quoting</w:t>
      </w:r>
      <w:r>
        <w:rPr>
          <w:b/>
        </w:rPr>
        <w:t xml:space="preserve"> block ID 729700</w:t>
      </w:r>
      <w:r>
        <w:t xml:space="preserve"> by emailing </w:t>
      </w:r>
      <w:hyperlink r:id="rId5">
        <w:r>
          <w:rPr>
            <w:rStyle w:val="InternetLink"/>
          </w:rPr>
          <w:t>res.cardiff@c</w:t>
        </w:r>
        <w:r>
          <w:rPr>
            <w:rStyle w:val="InternetLink"/>
          </w:rPr>
          <w:t>laytonhotels.com</w:t>
        </w:r>
      </w:hyperlink>
      <w:r>
        <w:t xml:space="preserve"> or phoning 029 20668866 before 25/10/2019.</w:t>
      </w:r>
    </w:p>
    <w:p w:rsidR="004610F8" w:rsidRDefault="004610F8">
      <w:pPr>
        <w:pBdr>
          <w:bottom w:val="single" w:sz="8" w:space="2" w:color="000000"/>
        </w:pBdr>
      </w:pPr>
    </w:p>
    <w:p w:rsidR="004610F8" w:rsidRDefault="004610F8"/>
    <w:p w:rsidR="004610F8" w:rsidRDefault="00C52BCB">
      <w:r>
        <w:t>Cardiff Technology Day, 2 November 2019</w:t>
      </w:r>
    </w:p>
    <w:p w:rsidR="004610F8" w:rsidRDefault="00C52BCB">
      <w:r>
        <w:t>Please reserve ……. places (at £15 per head) for me at a total cost of £……</w:t>
      </w:r>
    </w:p>
    <w:p w:rsidR="004610F8" w:rsidRDefault="00C52BCB">
      <w:r>
        <w:t>Please print off this section, enclose your cheque for £……, payable to NCIUA</w:t>
      </w:r>
    </w:p>
    <w:p w:rsidR="004610F8" w:rsidRDefault="00C52BCB">
      <w:r>
        <w:t>and</w:t>
      </w:r>
      <w:r>
        <w:t xml:space="preserve"> post to NCIUA, 11 Hamilton Close, Bicester, OX26 2HX</w:t>
      </w:r>
    </w:p>
    <w:p w:rsidR="004610F8" w:rsidRDefault="004610F8"/>
    <w:p w:rsidR="004610F8" w:rsidRDefault="00C52BCB">
      <w:r>
        <w:t>Places are limited to 40 and will allocated on a first come basis.</w:t>
      </w:r>
    </w:p>
    <w:p w:rsidR="004610F8" w:rsidRDefault="00C52BCB">
      <w:r>
        <w:t xml:space="preserve">Reservations will be acknowledged by </w:t>
      </w:r>
      <w:r>
        <w:rPr>
          <w:color w:val="FF0000"/>
        </w:rPr>
        <w:t xml:space="preserve">email </w:t>
      </w:r>
      <w:r>
        <w:t>to save costs</w:t>
      </w:r>
    </w:p>
    <w:p w:rsidR="004610F8" w:rsidRDefault="004610F8"/>
    <w:p w:rsidR="004610F8" w:rsidRDefault="00C52BCB">
      <w:r>
        <w:t>Name:</w:t>
      </w:r>
      <w:r>
        <w:t xml:space="preserve"> ……………………………………………………………………………..</w:t>
      </w:r>
    </w:p>
    <w:p w:rsidR="004610F8" w:rsidRDefault="004610F8"/>
    <w:p w:rsidR="004610F8" w:rsidRDefault="00C52BCB">
      <w:r>
        <w:t xml:space="preserve">Address: </w:t>
      </w:r>
      <w:r>
        <w:t>…………………………………………………………………………..</w:t>
      </w:r>
    </w:p>
    <w:p w:rsidR="004610F8" w:rsidRDefault="004610F8"/>
    <w:p w:rsidR="004610F8" w:rsidRDefault="00C52BCB">
      <w:r>
        <w:tab/>
        <w:t>………………………………………………………………………………</w:t>
      </w:r>
    </w:p>
    <w:p w:rsidR="004610F8" w:rsidRDefault="00C52BCB">
      <w:r>
        <w:tab/>
      </w:r>
    </w:p>
    <w:p w:rsidR="004610F8" w:rsidRDefault="00C52BCB">
      <w:r>
        <w:tab/>
        <w:t>……………………………………………………………………………..</w:t>
      </w:r>
    </w:p>
    <w:p w:rsidR="004610F8" w:rsidRDefault="004610F8"/>
    <w:p w:rsidR="004610F8" w:rsidRDefault="00C52BCB">
      <w:r>
        <w:rPr>
          <w:color w:val="FF0000"/>
        </w:rPr>
        <w:t>Email:</w:t>
      </w:r>
      <w:r>
        <w:t xml:space="preserve"> ………………………………………………………………………………………</w:t>
      </w:r>
    </w:p>
    <w:p w:rsidR="004610F8" w:rsidRDefault="004610F8"/>
    <w:p w:rsidR="004610F8" w:rsidRDefault="00C52BCB">
      <w:r>
        <w:rPr>
          <w:color w:val="FF0000"/>
        </w:rPr>
        <w:t xml:space="preserve">Manufacturer of your implant: </w:t>
      </w:r>
      <w:r>
        <w:t>Advanced</w:t>
      </w:r>
      <w:r>
        <w:rPr>
          <w:color w:val="FF0000"/>
        </w:rPr>
        <w:t xml:space="preserve"> </w:t>
      </w:r>
      <w:r>
        <w:t>Bionics / Cochlear / MED EL / Oticon; Please circle</w:t>
      </w:r>
    </w:p>
    <w:p w:rsidR="004610F8" w:rsidRDefault="00C52BCB">
      <w:pPr>
        <w:rPr>
          <w:color w:val="FF0000"/>
        </w:rPr>
      </w:pPr>
      <w:r>
        <w:rPr>
          <w:color w:val="FF0000"/>
        </w:rPr>
        <w:t>(This information is ve</w:t>
      </w:r>
      <w:r>
        <w:rPr>
          <w:color w:val="FF0000"/>
        </w:rPr>
        <w:t>ry important to determine the size of Workshop Session Groups)</w:t>
      </w:r>
    </w:p>
    <w:sectPr w:rsidR="004610F8">
      <w:pgSz w:w="11906" w:h="16838"/>
      <w:pgMar w:top="680" w:right="567" w:bottom="680"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F8"/>
    <w:rsid w:val="004610F8"/>
    <w:rsid w:val="00C52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2F08A-10D6-4391-818D-FD46B5FD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Times New Roman" w:hAnsi="Arial" w:cs="Arial"/>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InternetLink">
    <w:name w:val="Internet Link"/>
    <w:basedOn w:val="DefaultParagraphFont"/>
    <w:rPr>
      <w:color w:val="0000FF"/>
      <w:u w:val="single"/>
    </w:rPr>
  </w:style>
  <w:style w:type="character" w:customStyle="1" w:styleId="VisitedInternetLink">
    <w:name w:val="Visited Internet Link"/>
    <w:basedOn w:val="DefaultParagraphFont"/>
    <w:rPr>
      <w:color w:val="800080"/>
      <w:u w:val="single"/>
    </w:rPr>
  </w:style>
  <w:style w:type="paragraph" w:customStyle="1" w:styleId="Heading">
    <w:name w:val="Heading"/>
    <w:basedOn w:val="Normal"/>
    <w:next w:val="BodyText"/>
    <w:qFormat/>
    <w:pPr>
      <w:keepNext/>
      <w:spacing w:before="240" w:after="120"/>
    </w:pPr>
    <w:rPr>
      <w:rFonts w:ascii="Liberation Sans;Arial" w:eastAsia="Noto Sans CJK SC Regular" w:hAnsi="Liberation Sans;Arial"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cardiff@claytonhotel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NCIUA Logo</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NCIUA Logo</dc:title>
  <dc:subject/>
  <dc:creator>r17j25b2@tiscali.co.uk</dc:creator>
  <dc:description/>
  <cp:lastModifiedBy>Richard Byrnes</cp:lastModifiedBy>
  <cp:revision>2</cp:revision>
  <dcterms:created xsi:type="dcterms:W3CDTF">2019-07-31T14:05:00Z</dcterms:created>
  <dcterms:modified xsi:type="dcterms:W3CDTF">2019-07-31T14:05:00Z</dcterms:modified>
  <dc:language>en-GB</dc:language>
</cp:coreProperties>
</file>